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00000001" w14:textId="77777777" w:rsidR="00403DF9" w:rsidRDefault="0036490C">
      <w:pPr>
        <w:spacing w:line="12pt" w:lineRule="auto"/>
        <w:jc w:val="both"/>
        <w:rPr>
          <w:rFonts w:ascii="Corbel" w:eastAsia="Corbel" w:hAnsi="Corbel" w:cs="Corbel"/>
          <w:b/>
        </w:rPr>
      </w:pPr>
      <w:r>
        <w:rPr>
          <w:rFonts w:ascii="Corbel" w:eastAsia="Corbel" w:hAnsi="Corbel" w:cs="Corbel"/>
          <w:b/>
        </w:rPr>
        <w:t xml:space="preserve">Partecipanti: Gruppi di studenti (4-5) </w:t>
      </w:r>
    </w:p>
    <w:p w14:paraId="00000002" w14:textId="77777777" w:rsidR="00403DF9" w:rsidRDefault="0036490C">
      <w:pPr>
        <w:spacing w:line="12pt" w:lineRule="auto"/>
        <w:jc w:val="both"/>
        <w:rPr>
          <w:rFonts w:ascii="Corbel" w:eastAsia="Corbel" w:hAnsi="Corbel" w:cs="Corbel"/>
          <w:b/>
        </w:rPr>
      </w:pPr>
      <w:r>
        <w:rPr>
          <w:rFonts w:ascii="Corbel" w:eastAsia="Corbel" w:hAnsi="Corbel" w:cs="Corbel"/>
          <w:b/>
        </w:rPr>
        <w:t xml:space="preserve">Durata:   4 ore e mezza </w:t>
      </w:r>
    </w:p>
    <w:p w14:paraId="00000003" w14:textId="77777777" w:rsidR="00403DF9" w:rsidRDefault="0036490C">
      <w:pPr>
        <w:spacing w:line="12pt" w:lineRule="auto"/>
        <w:jc w:val="both"/>
        <w:rPr>
          <w:rFonts w:ascii="Corbel" w:eastAsia="Corbel" w:hAnsi="Corbel" w:cs="Corbel"/>
          <w:b/>
        </w:rPr>
      </w:pPr>
      <w:r>
        <w:rPr>
          <w:rFonts w:ascii="Corbel" w:eastAsia="Corbel" w:hAnsi="Corbel" w:cs="Corbel"/>
          <w:b/>
        </w:rPr>
        <w:t>Difficoltà: elevata</w:t>
      </w:r>
    </w:p>
    <w:p w14:paraId="00000004" w14:textId="77777777" w:rsidR="00403DF9" w:rsidRDefault="0036490C">
      <w:pPr>
        <w:spacing w:line="12pt" w:lineRule="auto"/>
        <w:jc w:val="both"/>
        <w:rPr>
          <w:rFonts w:ascii="Corbel" w:eastAsia="Corbel" w:hAnsi="Corbel" w:cs="Corbel"/>
          <w:b/>
        </w:rPr>
      </w:pPr>
      <w:r>
        <w:rPr>
          <w:rFonts w:ascii="Corbel" w:eastAsia="Corbel" w:hAnsi="Corbel" w:cs="Corbel"/>
          <w:b/>
        </w:rPr>
        <w:t xml:space="preserve">Tipo di attività:  In classe  </w:t>
      </w:r>
    </w:p>
    <w:p w14:paraId="00000005" w14:textId="77777777" w:rsidR="00403DF9" w:rsidRDefault="0036490C">
      <w:pPr>
        <w:spacing w:line="12pt" w:lineRule="auto"/>
        <w:jc w:val="both"/>
        <w:rPr>
          <w:rFonts w:ascii="Corbel" w:eastAsia="Corbel" w:hAnsi="Corbel" w:cs="Corbel"/>
          <w:b/>
        </w:rPr>
      </w:pPr>
      <w:r>
        <w:rPr>
          <w:rFonts w:ascii="Corbel" w:eastAsia="Corbel" w:hAnsi="Corbel" w:cs="Corbel"/>
          <w:b/>
        </w:rPr>
        <w:t>Argomento: Clima</w:t>
      </w:r>
    </w:p>
    <w:p w14:paraId="00000006" w14:textId="77777777" w:rsidR="00403DF9" w:rsidRDefault="0036490C">
      <w:pPr>
        <w:widowControl w:val="0"/>
        <w:spacing w:line="12pt" w:lineRule="auto"/>
        <w:jc w:val="both"/>
        <w:rPr>
          <w:rFonts w:ascii="Corbel" w:eastAsia="Corbel" w:hAnsi="Corbel" w:cs="Corbel"/>
        </w:rPr>
      </w:pPr>
      <w:r>
        <w:rPr>
          <w:rFonts w:ascii="Corbel" w:eastAsia="Corbel" w:hAnsi="Corbel" w:cs="Corbel"/>
          <w:b/>
        </w:rPr>
        <w:t>Istruzioni</w:t>
      </w:r>
      <w:r>
        <w:rPr>
          <w:rFonts w:ascii="Corbel" w:eastAsia="Corbel" w:hAnsi="Corbel" w:cs="Corbel"/>
        </w:rPr>
        <w:t>. Questa attività aiuterà gli studenti a pensare alla necessità di ridurre rapidamente le nostre emissioni dal momento che i gas prodotti oggi rimarranno nell'atmosfera per decenni. Dopo una breve spiegazione sulla differenza tra clima e meteo guidata da u</w:t>
      </w:r>
      <w:r>
        <w:rPr>
          <w:rFonts w:ascii="Corbel" w:eastAsia="Corbel" w:hAnsi="Corbel" w:cs="Corbel"/>
        </w:rPr>
        <w:t>n brainstorming, gli studenti devono concentrarsi su un problema reale: lo sconvolgimento climatico e il riscaldamento globale. Se la scuola/insegnante è in contatto con la commissione regionale (o altri enti locali), può presentare agli studenti una temat</w:t>
      </w:r>
      <w:r>
        <w:rPr>
          <w:rFonts w:ascii="Corbel" w:eastAsia="Corbel" w:hAnsi="Corbel" w:cs="Corbel"/>
        </w:rPr>
        <w:t xml:space="preserve">ica specifica legata ai fenomeni di cambiamento climatico regionale e all'organizzazione della commissione, e assegnare ruoli per ciascun gruppo e le loro principali caratteristiche. </w:t>
      </w:r>
    </w:p>
    <w:p w14:paraId="00000007" w14:textId="77777777" w:rsidR="00403DF9" w:rsidRDefault="0036490C">
      <w:pPr>
        <w:widowControl w:val="0"/>
        <w:spacing w:line="12pt" w:lineRule="auto"/>
        <w:jc w:val="both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Gli studenti sono i membri della loro commissione regionale sui cambiame</w:t>
      </w:r>
      <w:r>
        <w:rPr>
          <w:rFonts w:ascii="Corbel" w:eastAsia="Corbel" w:hAnsi="Corbel" w:cs="Corbel"/>
        </w:rPr>
        <w:t xml:space="preserve">nti climatici. Dopo aver analizzato le principali problematiche che, nella loro regione, causano un aumento del riscaldamento globale (con tutto ciò che questo comporta), devono pensare a soluzioni oggettive (in diverse forme: documento, campagna sociale, </w:t>
      </w:r>
      <w:r>
        <w:rPr>
          <w:rFonts w:ascii="Corbel" w:eastAsia="Corbel" w:hAnsi="Corbel" w:cs="Corbel"/>
        </w:rPr>
        <w:t xml:space="preserve">articolo sulla stampa, video di notiziario) al fine di definire un piano d'azione per ridurlo in futuro. </w:t>
      </w:r>
    </w:p>
    <w:p w14:paraId="00000008" w14:textId="77777777" w:rsidR="00403DF9" w:rsidRDefault="0036490C">
      <w:pPr>
        <w:widowControl w:val="0"/>
        <w:spacing w:line="12pt" w:lineRule="auto"/>
        <w:jc w:val="both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Organizzazione e durata: (in classe - 30 min.). Dopo questa fase, gli studenti approfondiscono il problema in base al ruolo assegnato, cercando di ind</w:t>
      </w:r>
      <w:r>
        <w:rPr>
          <w:rFonts w:ascii="Corbel" w:eastAsia="Corbel" w:hAnsi="Corbel" w:cs="Corbel"/>
        </w:rPr>
        <w:t xml:space="preserve">ividuare delle soluzioni (questa fase di approfondimento può essere condotta anche come compito a casa - 2 ore). Dopo aver discusso le possibili soluzioni all'interno del gruppo, possono iniziare con lo svolgimento (in classe - 2 ore). </w:t>
      </w:r>
    </w:p>
    <w:p w14:paraId="00000009" w14:textId="77777777" w:rsidR="00403DF9" w:rsidRDefault="00403DF9"/>
    <w:sectPr w:rsidR="00403DF9">
      <w:pgSz w:w="595.45pt" w:h="841.70pt"/>
      <w:pgMar w:top="72pt" w:right="72pt" w:bottom="72pt" w:left="72pt" w:header="36pt" w:footer="36pt" w:gutter="0pt"/>
      <w:pgNumType w:start="1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characterSet="iso-8859-1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/>
  <w:defaultTabStop w:val="36pt"/>
  <w:hyphenationZone w:val="14.1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DF9"/>
    <w:rsid w:val="0036490C"/>
    <w:rsid w:val="0040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2FF9290-DBE1-49BA-B936-624D1D83333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13.80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20pt" w:after="6pt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18pt" w:after="6pt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16pt" w:after="4pt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14pt" w:after="4pt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12pt" w:after="4pt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12pt" w:after="4pt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pt" w:type="dxa"/>
        <w:start w:w="0pt" w:type="dxa"/>
        <w:bottom w:w="0pt" w:type="dxa"/>
        <w:end w:w="0pt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3pt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16pt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tint val="100%"/>
                <a:shade val="100%"/>
                <a:satMod val="130%"/>
              </a:schemeClr>
            </a:gs>
            <a:gs pos="100%">
              <a:schemeClr val="phClr">
                <a:tint val="50%"/>
                <a:shade val="100%"/>
                <a:satMod val="350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Vera Agostini</cp:lastModifiedBy>
  <cp:revision>2</cp:revision>
  <dcterms:created xsi:type="dcterms:W3CDTF">2022-01-05T11:18:00Z</dcterms:created>
  <dcterms:modified xsi:type="dcterms:W3CDTF">2022-01-05T11:18:00Z</dcterms:modified>
</cp:coreProperties>
</file>